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BC" w:rsidRPr="002E72E6" w:rsidRDefault="00F756BC" w:rsidP="00F756BC">
      <w:pPr>
        <w:rPr>
          <w:rFonts w:ascii="Arial" w:eastAsia="Times New Roman" w:hAnsi="Arial" w:cs="Arial"/>
          <w:b/>
          <w:i/>
          <w:lang w:eastAsia="en-GB"/>
        </w:rPr>
      </w:pPr>
      <w:proofErr w:type="gramStart"/>
      <w:r w:rsidRPr="002E72E6">
        <w:rPr>
          <w:rFonts w:ascii="Arial" w:eastAsia="Times New Roman" w:hAnsi="Arial" w:cs="Arial"/>
          <w:b/>
          <w:i/>
          <w:lang w:eastAsia="en-GB"/>
        </w:rPr>
        <w:t>A New Past?</w:t>
      </w:r>
      <w:proofErr w:type="gramEnd"/>
      <w:r w:rsidRPr="002E72E6">
        <w:rPr>
          <w:rFonts w:ascii="Arial" w:eastAsia="Times New Roman" w:hAnsi="Arial" w:cs="Arial"/>
          <w:b/>
          <w:i/>
          <w:lang w:eastAsia="en-GB"/>
        </w:rPr>
        <w:t xml:space="preserve"> Exploring and Transforming Ancestral Bonds</w:t>
      </w:r>
    </w:p>
    <w:p w:rsidR="00F756BC" w:rsidRDefault="00F756BC" w:rsidP="00F756BC">
      <w:pPr>
        <w:rPr>
          <w:rFonts w:ascii="Arial" w:eastAsia="Times New Roman" w:hAnsi="Arial" w:cs="Arial"/>
          <w:b/>
          <w:lang w:eastAsia="en-GB"/>
        </w:rPr>
      </w:pPr>
    </w:p>
    <w:p w:rsidR="00F756BC" w:rsidRDefault="00F756BC" w:rsidP="00F756BC">
      <w:pPr>
        <w:rPr>
          <w:rFonts w:ascii="Arial" w:eastAsia="Times New Roman" w:hAnsi="Arial" w:cs="Arial"/>
          <w:b/>
          <w:lang w:eastAsia="en-GB"/>
        </w:rPr>
      </w:pPr>
      <w:proofErr w:type="gramStart"/>
      <w:r>
        <w:rPr>
          <w:rFonts w:ascii="Arial" w:eastAsia="Times New Roman" w:hAnsi="Arial" w:cs="Arial"/>
          <w:b/>
          <w:lang w:eastAsia="en-GB"/>
        </w:rPr>
        <w:t>3 hour</w:t>
      </w:r>
      <w:proofErr w:type="gramEnd"/>
      <w:r>
        <w:rPr>
          <w:rFonts w:ascii="Arial" w:eastAsia="Times New Roman" w:hAnsi="Arial" w:cs="Arial"/>
          <w:b/>
          <w:lang w:eastAsia="en-GB"/>
        </w:rPr>
        <w:t xml:space="preserve"> workshop </w:t>
      </w:r>
    </w:p>
    <w:p w:rsidR="00F756BC" w:rsidRDefault="00F756BC" w:rsidP="00F756BC">
      <w:pPr>
        <w:rPr>
          <w:rFonts w:ascii="Arial" w:eastAsia="Times New Roman" w:hAnsi="Arial" w:cs="Arial"/>
          <w:b/>
          <w:lang w:eastAsia="en-GB"/>
        </w:rPr>
      </w:pPr>
      <w:r>
        <w:rPr>
          <w:rFonts w:ascii="Arial" w:eastAsia="Times New Roman" w:hAnsi="Arial" w:cs="Arial"/>
          <w:b/>
          <w:lang w:eastAsia="en-GB"/>
        </w:rPr>
        <w:t>Minimum 6, maximum 8</w:t>
      </w:r>
    </w:p>
    <w:p w:rsidR="00F756BC" w:rsidRPr="002E72E6" w:rsidRDefault="00F756BC" w:rsidP="00F756BC">
      <w:pPr>
        <w:rPr>
          <w:rFonts w:ascii="Arial" w:eastAsia="Times New Roman" w:hAnsi="Arial" w:cs="Arial"/>
          <w:b/>
          <w:lang w:eastAsia="en-GB"/>
        </w:rPr>
      </w:pPr>
    </w:p>
    <w:p w:rsidR="00F756BC" w:rsidRPr="002E72E6" w:rsidRDefault="00F756BC" w:rsidP="00F756BC">
      <w:pPr>
        <w:jc w:val="both"/>
        <w:rPr>
          <w:rFonts w:ascii="Arial" w:hAnsi="Arial"/>
          <w:sz w:val="22"/>
          <w:szCs w:val="22"/>
        </w:rPr>
      </w:pPr>
      <w:r w:rsidRPr="002E72E6">
        <w:rPr>
          <w:rFonts w:ascii="Arial" w:hAnsi="Arial"/>
          <w:sz w:val="22"/>
          <w:szCs w:val="22"/>
        </w:rPr>
        <w:t xml:space="preserve">Have you ever wanted to connect with an ancestor who has an on-going and possibly unwanted influence in your life?  Do you feel bound to a past family member, even if you have never met them?  Do you experience strong feelings about a person in your bloodline, </w:t>
      </w:r>
      <w:proofErr w:type="gramStart"/>
      <w:r w:rsidRPr="002E72E6">
        <w:rPr>
          <w:rFonts w:ascii="Arial" w:hAnsi="Arial"/>
          <w:sz w:val="22"/>
          <w:szCs w:val="22"/>
        </w:rPr>
        <w:t>who</w:t>
      </w:r>
      <w:proofErr w:type="gramEnd"/>
      <w:r w:rsidRPr="002E72E6">
        <w:rPr>
          <w:rFonts w:ascii="Arial" w:hAnsi="Arial"/>
          <w:sz w:val="22"/>
          <w:szCs w:val="22"/>
        </w:rPr>
        <w:t xml:space="preserve"> seems to reach out from your family tree?</w:t>
      </w:r>
    </w:p>
    <w:p w:rsidR="00F756BC" w:rsidRPr="002E72E6" w:rsidRDefault="00F756BC" w:rsidP="00F756BC">
      <w:pPr>
        <w:jc w:val="both"/>
        <w:rPr>
          <w:rFonts w:ascii="Arial" w:hAnsi="Arial"/>
          <w:sz w:val="22"/>
          <w:szCs w:val="22"/>
        </w:rPr>
      </w:pPr>
    </w:p>
    <w:p w:rsidR="00F756BC" w:rsidRPr="002E72E6" w:rsidRDefault="00F756BC" w:rsidP="00F756BC">
      <w:pPr>
        <w:jc w:val="both"/>
        <w:rPr>
          <w:rFonts w:ascii="Arial" w:hAnsi="Arial"/>
          <w:sz w:val="22"/>
          <w:szCs w:val="22"/>
        </w:rPr>
      </w:pPr>
      <w:r w:rsidRPr="002E72E6">
        <w:rPr>
          <w:rFonts w:ascii="Arial" w:hAnsi="Arial"/>
          <w:sz w:val="22"/>
          <w:szCs w:val="22"/>
        </w:rPr>
        <w:t>Psychodrama Psychotherapist, Julie Lacy, and Arts Therapist, Carla van Laar, combine their modalities, and transpersonal investigations, to create an opportunity for exploring and transforming intergenerational relationships.</w:t>
      </w:r>
    </w:p>
    <w:p w:rsidR="00F756BC" w:rsidRPr="002E72E6" w:rsidRDefault="00F756BC" w:rsidP="00F756BC">
      <w:pPr>
        <w:jc w:val="both"/>
        <w:rPr>
          <w:rFonts w:ascii="Arial" w:hAnsi="Arial"/>
          <w:sz w:val="22"/>
          <w:szCs w:val="22"/>
        </w:rPr>
      </w:pPr>
    </w:p>
    <w:p w:rsidR="00F756BC" w:rsidRPr="002E72E6" w:rsidRDefault="00F756BC" w:rsidP="00F756BC">
      <w:pPr>
        <w:jc w:val="both"/>
        <w:rPr>
          <w:rFonts w:ascii="Arial" w:hAnsi="Arial"/>
          <w:sz w:val="22"/>
          <w:szCs w:val="22"/>
        </w:rPr>
      </w:pPr>
      <w:r w:rsidRPr="002E72E6">
        <w:rPr>
          <w:rFonts w:ascii="Arial" w:hAnsi="Arial"/>
          <w:sz w:val="22"/>
          <w:szCs w:val="22"/>
        </w:rPr>
        <w:t>This experiential workshop invites participants to:</w:t>
      </w:r>
    </w:p>
    <w:p w:rsidR="00F756BC" w:rsidRPr="002E72E6" w:rsidRDefault="00F756BC" w:rsidP="00F756BC">
      <w:pPr>
        <w:jc w:val="both"/>
        <w:rPr>
          <w:rFonts w:ascii="Arial" w:hAnsi="Arial"/>
          <w:sz w:val="22"/>
          <w:szCs w:val="22"/>
        </w:rPr>
      </w:pPr>
    </w:p>
    <w:p w:rsidR="00F756BC" w:rsidRPr="002E72E6" w:rsidRDefault="00F756BC" w:rsidP="00F756BC">
      <w:pPr>
        <w:pStyle w:val="ListParagraph"/>
        <w:numPr>
          <w:ilvl w:val="0"/>
          <w:numId w:val="1"/>
        </w:numPr>
        <w:jc w:val="both"/>
        <w:rPr>
          <w:rFonts w:ascii="Arial" w:hAnsi="Arial"/>
          <w:sz w:val="22"/>
          <w:szCs w:val="22"/>
        </w:rPr>
      </w:pPr>
      <w:r w:rsidRPr="002E72E6">
        <w:rPr>
          <w:rFonts w:ascii="Arial" w:hAnsi="Arial"/>
          <w:sz w:val="22"/>
          <w:szCs w:val="22"/>
        </w:rPr>
        <w:t>Connect with an intergenerational lived experience using the tangible bond of an ancestral linking object.</w:t>
      </w:r>
    </w:p>
    <w:p w:rsidR="00F756BC" w:rsidRPr="002E72E6" w:rsidRDefault="00F756BC" w:rsidP="00F756BC">
      <w:pPr>
        <w:pStyle w:val="ListParagraph"/>
        <w:numPr>
          <w:ilvl w:val="0"/>
          <w:numId w:val="1"/>
        </w:numPr>
        <w:jc w:val="both"/>
        <w:rPr>
          <w:rFonts w:ascii="Arial" w:hAnsi="Arial"/>
          <w:sz w:val="22"/>
          <w:szCs w:val="22"/>
        </w:rPr>
      </w:pPr>
      <w:r w:rsidRPr="002E72E6">
        <w:rPr>
          <w:rFonts w:ascii="Arial" w:hAnsi="Arial"/>
          <w:sz w:val="22"/>
          <w:szCs w:val="22"/>
        </w:rPr>
        <w:t>Consider the roles that may emerge from a transpersonal dimension, and how they can potentially initiate healing of unwanted intergenerational legacies.</w:t>
      </w:r>
    </w:p>
    <w:p w:rsidR="00F756BC" w:rsidRPr="002E72E6" w:rsidRDefault="00F756BC" w:rsidP="00F756BC">
      <w:pPr>
        <w:pStyle w:val="ListParagraph"/>
        <w:numPr>
          <w:ilvl w:val="0"/>
          <w:numId w:val="1"/>
        </w:numPr>
        <w:jc w:val="both"/>
        <w:rPr>
          <w:rFonts w:ascii="Arial" w:hAnsi="Arial"/>
          <w:sz w:val="22"/>
          <w:szCs w:val="22"/>
        </w:rPr>
      </w:pPr>
      <w:r w:rsidRPr="002E72E6">
        <w:rPr>
          <w:rFonts w:ascii="Arial" w:hAnsi="Arial"/>
          <w:sz w:val="22"/>
          <w:szCs w:val="22"/>
        </w:rPr>
        <w:t xml:space="preserve">Create a personal art installation to induce psychosomatic time travel. </w:t>
      </w:r>
    </w:p>
    <w:p w:rsidR="00F756BC" w:rsidRPr="002E72E6" w:rsidRDefault="00F756BC" w:rsidP="00F756BC">
      <w:pPr>
        <w:pStyle w:val="ListParagraph"/>
        <w:numPr>
          <w:ilvl w:val="0"/>
          <w:numId w:val="1"/>
        </w:numPr>
        <w:jc w:val="both"/>
        <w:rPr>
          <w:rFonts w:ascii="Arial" w:hAnsi="Arial"/>
          <w:sz w:val="22"/>
          <w:szCs w:val="22"/>
        </w:rPr>
      </w:pPr>
      <w:r w:rsidRPr="002E72E6">
        <w:rPr>
          <w:rFonts w:ascii="Arial" w:hAnsi="Arial"/>
          <w:sz w:val="22"/>
          <w:szCs w:val="22"/>
        </w:rPr>
        <w:t xml:space="preserve">Engage in </w:t>
      </w:r>
      <w:proofErr w:type="spellStart"/>
      <w:r w:rsidRPr="002E72E6">
        <w:rPr>
          <w:rFonts w:ascii="Arial" w:hAnsi="Arial"/>
          <w:sz w:val="22"/>
          <w:szCs w:val="22"/>
        </w:rPr>
        <w:t>psychodramatic</w:t>
      </w:r>
      <w:proofErr w:type="spellEnd"/>
      <w:r w:rsidRPr="002E72E6">
        <w:rPr>
          <w:rFonts w:ascii="Arial" w:hAnsi="Arial"/>
          <w:sz w:val="22"/>
          <w:szCs w:val="22"/>
        </w:rPr>
        <w:t xml:space="preserve"> action, including the techniques of surplus reality and role reversal, with individual familial history.</w:t>
      </w:r>
    </w:p>
    <w:p w:rsidR="00F756BC" w:rsidRDefault="00F756BC" w:rsidP="00F756BC">
      <w:pPr>
        <w:pStyle w:val="ListParagraph"/>
        <w:numPr>
          <w:ilvl w:val="0"/>
          <w:numId w:val="1"/>
        </w:numPr>
        <w:jc w:val="both"/>
        <w:rPr>
          <w:rFonts w:ascii="Arial" w:hAnsi="Arial"/>
          <w:sz w:val="22"/>
          <w:szCs w:val="22"/>
        </w:rPr>
      </w:pPr>
      <w:r w:rsidRPr="002E72E6">
        <w:rPr>
          <w:rFonts w:ascii="Arial" w:hAnsi="Arial"/>
          <w:sz w:val="22"/>
          <w:szCs w:val="22"/>
        </w:rPr>
        <w:t>Ritually contribute to a shared, facilitated group process.</w:t>
      </w:r>
    </w:p>
    <w:p w:rsidR="00F756BC" w:rsidRDefault="00F756BC" w:rsidP="00F756BC">
      <w:pPr>
        <w:jc w:val="both"/>
        <w:rPr>
          <w:rFonts w:ascii="Arial" w:hAnsi="Arial"/>
          <w:sz w:val="22"/>
          <w:szCs w:val="22"/>
        </w:rPr>
      </w:pPr>
    </w:p>
    <w:p w:rsidR="00F756BC" w:rsidRPr="002E72E6" w:rsidRDefault="00F756BC" w:rsidP="00F756BC">
      <w:pPr>
        <w:jc w:val="both"/>
        <w:rPr>
          <w:rFonts w:ascii="Arial" w:hAnsi="Arial"/>
          <w:sz w:val="22"/>
          <w:szCs w:val="22"/>
        </w:rPr>
      </w:pPr>
      <w:r w:rsidRPr="002E72E6">
        <w:rPr>
          <w:rFonts w:ascii="Arial" w:hAnsi="Arial"/>
          <w:sz w:val="22"/>
          <w:szCs w:val="22"/>
        </w:rPr>
        <w:t>Enrolment requires participants to engage in preparation.  Please bring:</w:t>
      </w:r>
    </w:p>
    <w:p w:rsidR="00F756BC" w:rsidRPr="002E72E6" w:rsidRDefault="00F756BC" w:rsidP="00F756BC">
      <w:pPr>
        <w:jc w:val="both"/>
        <w:rPr>
          <w:rFonts w:ascii="Arial" w:hAnsi="Arial"/>
          <w:sz w:val="22"/>
          <w:szCs w:val="22"/>
        </w:rPr>
      </w:pPr>
    </w:p>
    <w:p w:rsidR="00F756BC" w:rsidRPr="002E72E6" w:rsidRDefault="00F756BC" w:rsidP="00F756BC">
      <w:pPr>
        <w:pStyle w:val="ListParagraph"/>
        <w:numPr>
          <w:ilvl w:val="0"/>
          <w:numId w:val="2"/>
        </w:numPr>
        <w:jc w:val="both"/>
        <w:rPr>
          <w:rFonts w:ascii="Arial" w:hAnsi="Arial"/>
          <w:sz w:val="22"/>
          <w:szCs w:val="22"/>
        </w:rPr>
      </w:pPr>
      <w:r w:rsidRPr="002E72E6">
        <w:rPr>
          <w:rFonts w:ascii="Arial" w:hAnsi="Arial"/>
          <w:sz w:val="22"/>
          <w:szCs w:val="22"/>
        </w:rPr>
        <w:t>An awareness of an intergenerational figure that influences your life.</w:t>
      </w:r>
    </w:p>
    <w:p w:rsidR="00F756BC" w:rsidRPr="002E72E6" w:rsidRDefault="00F756BC" w:rsidP="00F756BC">
      <w:pPr>
        <w:pStyle w:val="ListParagraph"/>
        <w:numPr>
          <w:ilvl w:val="0"/>
          <w:numId w:val="2"/>
        </w:numPr>
        <w:jc w:val="both"/>
        <w:rPr>
          <w:rFonts w:ascii="Arial" w:hAnsi="Arial"/>
          <w:sz w:val="22"/>
          <w:szCs w:val="22"/>
        </w:rPr>
      </w:pPr>
      <w:r w:rsidRPr="002E72E6">
        <w:rPr>
          <w:rFonts w:ascii="Arial" w:hAnsi="Arial"/>
          <w:sz w:val="22"/>
          <w:szCs w:val="22"/>
        </w:rPr>
        <w:t>An ancestral linking object, such as an heirloom, photo, certificate, letter or memento.</w:t>
      </w:r>
    </w:p>
    <w:p w:rsidR="00F756BC" w:rsidRPr="002E72E6" w:rsidRDefault="00F756BC" w:rsidP="00F756BC">
      <w:pPr>
        <w:pStyle w:val="ListParagraph"/>
        <w:numPr>
          <w:ilvl w:val="0"/>
          <w:numId w:val="2"/>
        </w:numPr>
        <w:jc w:val="both"/>
        <w:rPr>
          <w:rFonts w:ascii="Arial" w:hAnsi="Arial"/>
          <w:sz w:val="22"/>
          <w:szCs w:val="22"/>
        </w:rPr>
      </w:pPr>
      <w:r w:rsidRPr="002E72E6">
        <w:rPr>
          <w:rFonts w:ascii="Arial" w:hAnsi="Arial"/>
          <w:sz w:val="22"/>
          <w:szCs w:val="22"/>
        </w:rPr>
        <w:t>An intention to personally investigate within a significant, shared journey.</w:t>
      </w:r>
    </w:p>
    <w:p w:rsidR="00F756BC" w:rsidRPr="002E72E6" w:rsidRDefault="00F756BC" w:rsidP="00F756BC">
      <w:pPr>
        <w:pStyle w:val="ListParagraph"/>
        <w:numPr>
          <w:ilvl w:val="0"/>
          <w:numId w:val="2"/>
        </w:numPr>
        <w:jc w:val="both"/>
        <w:rPr>
          <w:rFonts w:ascii="Arial" w:hAnsi="Arial"/>
          <w:sz w:val="22"/>
          <w:szCs w:val="22"/>
        </w:rPr>
      </w:pPr>
      <w:r w:rsidRPr="002E72E6">
        <w:rPr>
          <w:rFonts w:ascii="Arial" w:hAnsi="Arial"/>
          <w:sz w:val="22"/>
          <w:szCs w:val="22"/>
        </w:rPr>
        <w:t>A voluntary readiness for embodied, creative, dialogical, multi-sensory and potentially deep experiencing.</w:t>
      </w:r>
    </w:p>
    <w:p w:rsidR="00F756BC" w:rsidRPr="002E72E6" w:rsidRDefault="00F756BC" w:rsidP="00F756BC">
      <w:pPr>
        <w:jc w:val="both"/>
        <w:rPr>
          <w:rFonts w:ascii="Arial" w:hAnsi="Arial"/>
          <w:sz w:val="22"/>
          <w:szCs w:val="22"/>
        </w:rPr>
      </w:pPr>
    </w:p>
    <w:p w:rsidR="00F756BC" w:rsidRPr="002E72E6" w:rsidRDefault="00F756BC" w:rsidP="00F756BC">
      <w:pPr>
        <w:jc w:val="both"/>
        <w:rPr>
          <w:rFonts w:ascii="Arial" w:hAnsi="Arial"/>
          <w:sz w:val="22"/>
          <w:szCs w:val="22"/>
        </w:rPr>
      </w:pPr>
      <w:r w:rsidRPr="002E72E6">
        <w:rPr>
          <w:rFonts w:ascii="Arial" w:hAnsi="Arial"/>
          <w:sz w:val="22"/>
          <w:szCs w:val="22"/>
        </w:rPr>
        <w:t xml:space="preserve">Building on the tradition of the pioneering work of Anne </w:t>
      </w:r>
      <w:proofErr w:type="spellStart"/>
      <w:r w:rsidRPr="002E72E6">
        <w:rPr>
          <w:rFonts w:ascii="Arial" w:hAnsi="Arial"/>
          <w:sz w:val="22"/>
          <w:szCs w:val="22"/>
        </w:rPr>
        <w:t>Ancelin</w:t>
      </w:r>
      <w:proofErr w:type="spellEnd"/>
      <w:r w:rsidRPr="002E72E6">
        <w:rPr>
          <w:rFonts w:ascii="Arial" w:hAnsi="Arial"/>
          <w:sz w:val="22"/>
          <w:szCs w:val="22"/>
        </w:rPr>
        <w:t xml:space="preserve"> </w:t>
      </w:r>
      <w:proofErr w:type="spellStart"/>
      <w:r w:rsidRPr="002E72E6">
        <w:rPr>
          <w:rFonts w:ascii="Arial" w:hAnsi="Arial"/>
          <w:sz w:val="22"/>
          <w:szCs w:val="22"/>
        </w:rPr>
        <w:t>Schutzenberger</w:t>
      </w:r>
      <w:proofErr w:type="spellEnd"/>
      <w:r w:rsidRPr="002E72E6">
        <w:rPr>
          <w:rFonts w:ascii="Arial" w:hAnsi="Arial"/>
          <w:sz w:val="22"/>
          <w:szCs w:val="22"/>
        </w:rPr>
        <w:t xml:space="preserve">, and more recently the practitioners in the First and Second </w:t>
      </w:r>
      <w:proofErr w:type="spellStart"/>
      <w:r w:rsidRPr="002E72E6">
        <w:rPr>
          <w:rFonts w:ascii="Arial" w:hAnsi="Arial"/>
          <w:sz w:val="22"/>
          <w:szCs w:val="22"/>
        </w:rPr>
        <w:t>Transgenerational</w:t>
      </w:r>
      <w:proofErr w:type="spellEnd"/>
      <w:r w:rsidRPr="002E72E6">
        <w:rPr>
          <w:rFonts w:ascii="Arial" w:hAnsi="Arial"/>
          <w:sz w:val="22"/>
          <w:szCs w:val="22"/>
        </w:rPr>
        <w:t xml:space="preserve"> Conferences, Julie and Carla offer the workshop as a contribution to this growing field, where arts based therapeutic processes are combined and utilised for the healing of embodied memory</w:t>
      </w:r>
      <w:r>
        <w:rPr>
          <w:rFonts w:ascii="Arial" w:hAnsi="Arial"/>
          <w:sz w:val="22"/>
          <w:szCs w:val="22"/>
        </w:rPr>
        <w:t>,</w:t>
      </w:r>
      <w:r w:rsidRPr="002E72E6">
        <w:rPr>
          <w:rFonts w:ascii="Arial" w:hAnsi="Arial"/>
          <w:sz w:val="22"/>
          <w:szCs w:val="22"/>
        </w:rPr>
        <w:t xml:space="preserve"> and </w:t>
      </w:r>
      <w:r>
        <w:rPr>
          <w:rFonts w:ascii="Arial" w:hAnsi="Arial"/>
          <w:sz w:val="22"/>
          <w:szCs w:val="22"/>
        </w:rPr>
        <w:t>of thoughts, feelings and behaviour arising from</w:t>
      </w:r>
      <w:r w:rsidRPr="002E72E6">
        <w:rPr>
          <w:rFonts w:ascii="Arial" w:hAnsi="Arial"/>
          <w:sz w:val="22"/>
          <w:szCs w:val="22"/>
        </w:rPr>
        <w:t xml:space="preserve"> unconscious patterns carried within us across time, space and generations.</w:t>
      </w:r>
    </w:p>
    <w:p w:rsidR="00F756BC" w:rsidRPr="002E72E6" w:rsidRDefault="00F756BC" w:rsidP="00F756BC">
      <w:pPr>
        <w:rPr>
          <w:rFonts w:ascii="Arial" w:eastAsia="Times New Roman" w:hAnsi="Arial" w:cs="Arial"/>
          <w:b/>
          <w:lang w:eastAsia="en-GB"/>
        </w:rPr>
      </w:pPr>
    </w:p>
    <w:p w:rsidR="00F756BC" w:rsidRDefault="00F756BC" w:rsidP="00F756BC">
      <w:pPr>
        <w:rPr>
          <w:rFonts w:ascii="Arial" w:eastAsia="Times New Roman" w:hAnsi="Arial" w:cs="Arial"/>
          <w:b/>
          <w:lang w:eastAsia="en-GB"/>
        </w:rPr>
      </w:pPr>
      <w:r>
        <w:rPr>
          <w:rFonts w:ascii="Arial" w:eastAsia="Times New Roman" w:hAnsi="Arial" w:cs="Arial"/>
          <w:b/>
          <w:lang w:eastAsia="en-GB"/>
        </w:rPr>
        <w:t>Biographies</w:t>
      </w:r>
    </w:p>
    <w:p w:rsidR="00F756BC" w:rsidRPr="002E72E6" w:rsidRDefault="00F756BC" w:rsidP="00F756BC">
      <w:pPr>
        <w:rPr>
          <w:rFonts w:ascii="Arial" w:eastAsia="Times New Roman" w:hAnsi="Arial" w:cs="Arial"/>
          <w:b/>
          <w:lang w:eastAsia="en-GB"/>
        </w:rPr>
      </w:pPr>
    </w:p>
    <w:p w:rsidR="00F756BC" w:rsidRPr="002E72E6" w:rsidRDefault="00F756BC" w:rsidP="00F756BC">
      <w:pPr>
        <w:rPr>
          <w:rFonts w:ascii="Arial" w:eastAsia="Times New Roman" w:hAnsi="Arial" w:cs="Arial"/>
          <w:b/>
          <w:lang w:eastAsia="en-GB"/>
        </w:rPr>
      </w:pPr>
      <w:r w:rsidRPr="002E72E6">
        <w:rPr>
          <w:rFonts w:ascii="Arial" w:eastAsia="Times New Roman" w:hAnsi="Arial" w:cs="Arial"/>
          <w:b/>
          <w:lang w:eastAsia="en-GB"/>
        </w:rPr>
        <w:t>Julie Lacy:</w:t>
      </w:r>
    </w:p>
    <w:p w:rsidR="00F756BC" w:rsidRPr="002E72E6" w:rsidRDefault="00F756BC" w:rsidP="00F756BC">
      <w:pPr>
        <w:rPr>
          <w:rFonts w:ascii="Arial" w:eastAsia="Times New Roman" w:hAnsi="Arial" w:cs="Arial"/>
          <w:b/>
          <w:lang w:eastAsia="en-GB"/>
        </w:rPr>
      </w:pPr>
    </w:p>
    <w:p w:rsidR="00F756BC" w:rsidRDefault="00F756BC" w:rsidP="00F756BC">
      <w:pPr>
        <w:jc w:val="both"/>
        <w:rPr>
          <w:rFonts w:ascii="Arial" w:hAnsi="Arial"/>
          <w:sz w:val="22"/>
          <w:szCs w:val="22"/>
        </w:rPr>
      </w:pPr>
      <w:r w:rsidRPr="002E72E6">
        <w:rPr>
          <w:rFonts w:ascii="Arial" w:hAnsi="Arial"/>
          <w:sz w:val="22"/>
          <w:szCs w:val="22"/>
        </w:rPr>
        <w:t xml:space="preserve">Julie, MA, Dip. Psychodrama and Group Analytic Psychotherapy, is a psychodrama psychotherapist registered with BPA and UKCP.  Based in Melbourne, she is also an educator and writer with a background in performance arts, including being founding director of the original London Playback Theatre Company.  </w:t>
      </w:r>
    </w:p>
    <w:p w:rsidR="00F756BC" w:rsidRDefault="00F756BC" w:rsidP="00F756BC">
      <w:pPr>
        <w:jc w:val="both"/>
        <w:rPr>
          <w:rFonts w:ascii="Arial" w:hAnsi="Arial"/>
          <w:sz w:val="22"/>
          <w:szCs w:val="22"/>
        </w:rPr>
      </w:pPr>
    </w:p>
    <w:p w:rsidR="00F756BC" w:rsidRPr="002E72E6" w:rsidRDefault="00F756BC" w:rsidP="00F756BC">
      <w:pPr>
        <w:jc w:val="both"/>
        <w:rPr>
          <w:rFonts w:ascii="Arial" w:hAnsi="Arial"/>
          <w:sz w:val="22"/>
          <w:szCs w:val="22"/>
        </w:rPr>
      </w:pPr>
      <w:r w:rsidRPr="002E72E6">
        <w:rPr>
          <w:rFonts w:ascii="Arial" w:hAnsi="Arial"/>
          <w:sz w:val="22"/>
          <w:szCs w:val="22"/>
        </w:rPr>
        <w:t xml:space="preserve">Her clinical and creative work settings include prisons, hospitals, schools, universities, theatres, television, government and non-government agencies, in the health and </w:t>
      </w:r>
      <w:r w:rsidRPr="002E72E6">
        <w:rPr>
          <w:rFonts w:ascii="Arial" w:hAnsi="Arial"/>
          <w:sz w:val="22"/>
          <w:szCs w:val="22"/>
        </w:rPr>
        <w:lastRenderedPageBreak/>
        <w:t xml:space="preserve">arts sectors, and private practise.  She currently facilitates group programs for war veterans experiencing mental health challenges including PTSD.  Julie also teaches introduction to psychodrama, in the Bachelor of Holistic Counselling at Phoenix Institute, and taught at La Trobe University, in the Master of Art Therapy.  She’s committed to the benefits of augmenting psychodrama by combining it with arts therapy and transpersonal philosophy and practise.  Her interest in intergenerational psychotherapy began when she witnessed Anne </w:t>
      </w:r>
      <w:proofErr w:type="spellStart"/>
      <w:r w:rsidRPr="002E72E6">
        <w:rPr>
          <w:rFonts w:ascii="Arial" w:hAnsi="Arial"/>
          <w:sz w:val="22"/>
          <w:szCs w:val="22"/>
        </w:rPr>
        <w:t>Schutzenberger</w:t>
      </w:r>
      <w:proofErr w:type="spellEnd"/>
      <w:r w:rsidRPr="002E72E6">
        <w:rPr>
          <w:rFonts w:ascii="Arial" w:hAnsi="Arial"/>
          <w:sz w:val="22"/>
          <w:szCs w:val="22"/>
        </w:rPr>
        <w:t xml:space="preserve"> at the BPA international conference in Oxford in 1994.</w:t>
      </w:r>
    </w:p>
    <w:p w:rsidR="00F756BC" w:rsidRPr="002E72E6" w:rsidRDefault="00F756BC" w:rsidP="00F756BC">
      <w:pPr>
        <w:rPr>
          <w:rFonts w:ascii="Arial" w:eastAsia="Times New Roman" w:hAnsi="Arial" w:cs="Arial"/>
          <w:b/>
          <w:lang w:eastAsia="en-GB"/>
        </w:rPr>
      </w:pPr>
    </w:p>
    <w:p w:rsidR="00F756BC" w:rsidRDefault="00F756BC" w:rsidP="00F756BC">
      <w:pPr>
        <w:rPr>
          <w:rFonts w:ascii="Arial" w:eastAsia="Times New Roman" w:hAnsi="Arial" w:cs="Arial"/>
          <w:b/>
          <w:lang w:eastAsia="en-GB"/>
        </w:rPr>
      </w:pPr>
      <w:r w:rsidRPr="002E72E6">
        <w:rPr>
          <w:rFonts w:ascii="Arial" w:eastAsia="Times New Roman" w:hAnsi="Arial" w:cs="Arial"/>
          <w:b/>
          <w:lang w:eastAsia="en-GB"/>
        </w:rPr>
        <w:t>Carla van Laar:</w:t>
      </w:r>
    </w:p>
    <w:p w:rsidR="00F756BC" w:rsidRDefault="00F756BC" w:rsidP="00F756BC">
      <w:pPr>
        <w:rPr>
          <w:rFonts w:ascii="Arial" w:eastAsia="Times New Roman" w:hAnsi="Arial" w:cs="Arial"/>
          <w:b/>
          <w:lang w:eastAsia="en-GB"/>
        </w:rPr>
      </w:pPr>
    </w:p>
    <w:p w:rsidR="00F756BC" w:rsidRPr="006A359E" w:rsidRDefault="00F756BC" w:rsidP="00F756BC">
      <w:pPr>
        <w:jc w:val="both"/>
        <w:rPr>
          <w:rFonts w:ascii="Arial" w:hAnsi="Arial" w:cs="Arial"/>
          <w:sz w:val="22"/>
          <w:szCs w:val="22"/>
        </w:rPr>
      </w:pPr>
      <w:r w:rsidRPr="006A359E">
        <w:rPr>
          <w:rFonts w:ascii="Arial" w:hAnsi="Arial"/>
          <w:sz w:val="22"/>
          <w:szCs w:val="22"/>
        </w:rPr>
        <w:t>Carla van Laar, Master of Creative Arts Therapy,</w:t>
      </w:r>
      <w:r w:rsidRPr="006A359E">
        <w:rPr>
          <w:rFonts w:ascii="Arial" w:hAnsi="Arial" w:cs="Arial"/>
          <w:sz w:val="22"/>
          <w:szCs w:val="22"/>
        </w:rPr>
        <w:t xml:space="preserve"> is a painter and arts therapist.</w:t>
      </w:r>
      <w:r>
        <w:rPr>
          <w:rFonts w:ascii="Arial" w:hAnsi="Arial" w:cs="Arial"/>
          <w:sz w:val="22"/>
          <w:szCs w:val="22"/>
        </w:rPr>
        <w:t xml:space="preserve">  </w:t>
      </w:r>
      <w:r w:rsidRPr="006A359E">
        <w:rPr>
          <w:rFonts w:ascii="Arial" w:hAnsi="Arial" w:cs="Arial"/>
          <w:sz w:val="22"/>
          <w:szCs w:val="22"/>
        </w:rPr>
        <w:t>She is currently the Director of ‘</w:t>
      </w:r>
      <w:proofErr w:type="spellStart"/>
      <w:r w:rsidRPr="006A359E">
        <w:rPr>
          <w:rFonts w:ascii="Arial" w:hAnsi="Arial" w:cs="Arial"/>
          <w:sz w:val="22"/>
          <w:szCs w:val="22"/>
        </w:rPr>
        <w:t>aHa</w:t>
      </w:r>
      <w:proofErr w:type="spellEnd"/>
      <w:r w:rsidRPr="006A359E">
        <w:rPr>
          <w:rFonts w:ascii="Arial" w:hAnsi="Arial" w:cs="Arial"/>
          <w:sz w:val="22"/>
          <w:szCs w:val="22"/>
        </w:rPr>
        <w:t xml:space="preserve"> Studio’, an ind</w:t>
      </w:r>
      <w:r>
        <w:rPr>
          <w:rFonts w:ascii="Arial" w:hAnsi="Arial" w:cs="Arial"/>
          <w:sz w:val="22"/>
          <w:szCs w:val="22"/>
        </w:rPr>
        <w:t xml:space="preserve">ependent arts space in </w:t>
      </w:r>
      <w:r w:rsidRPr="006A359E">
        <w:rPr>
          <w:rFonts w:ascii="Arial" w:hAnsi="Arial" w:cs="Arial"/>
          <w:sz w:val="22"/>
          <w:szCs w:val="22"/>
        </w:rPr>
        <w:t xml:space="preserve">Melbourne, </w:t>
      </w:r>
      <w:r>
        <w:rPr>
          <w:rFonts w:ascii="Arial" w:hAnsi="Arial" w:cs="Arial"/>
          <w:sz w:val="22"/>
          <w:szCs w:val="22"/>
        </w:rPr>
        <w:t xml:space="preserve">Australia, </w:t>
      </w:r>
      <w:r w:rsidRPr="006A359E">
        <w:rPr>
          <w:rFonts w:ascii="Arial" w:hAnsi="Arial" w:cs="Arial"/>
          <w:sz w:val="22"/>
          <w:szCs w:val="22"/>
        </w:rPr>
        <w:t>where she provides sessions for individuals, runs workshops, and hosts exhibitions and life drawing classes</w:t>
      </w:r>
      <w:r>
        <w:rPr>
          <w:rFonts w:ascii="Arial" w:hAnsi="Arial" w:cs="Arial"/>
          <w:sz w:val="22"/>
          <w:szCs w:val="22"/>
        </w:rPr>
        <w:t xml:space="preserve">.  </w:t>
      </w:r>
      <w:r w:rsidRPr="006A359E">
        <w:rPr>
          <w:rFonts w:ascii="Arial" w:hAnsi="Arial" w:cs="Arial"/>
          <w:sz w:val="22"/>
          <w:szCs w:val="22"/>
        </w:rPr>
        <w:t>Carla is also an educator in Arts Therapy, currently at Phoenix Institute and previously at MIECAT</w:t>
      </w:r>
      <w:r>
        <w:rPr>
          <w:rFonts w:ascii="Arial" w:hAnsi="Arial" w:cs="Arial"/>
          <w:sz w:val="22"/>
          <w:szCs w:val="22"/>
        </w:rPr>
        <w:t>,</w:t>
      </w:r>
      <w:r w:rsidRPr="006A359E">
        <w:rPr>
          <w:rFonts w:ascii="Arial" w:hAnsi="Arial" w:cs="Arial"/>
          <w:sz w:val="22"/>
          <w:szCs w:val="22"/>
        </w:rPr>
        <w:t xml:space="preserve"> and RMIT in Melbourne.</w:t>
      </w:r>
    </w:p>
    <w:p w:rsidR="00F756BC" w:rsidRPr="00F756BC" w:rsidRDefault="00F756BC" w:rsidP="00F756BC">
      <w:pPr>
        <w:jc w:val="both"/>
        <w:rPr>
          <w:rFonts w:ascii="Arial" w:hAnsi="Arial"/>
          <w:sz w:val="22"/>
          <w:szCs w:val="22"/>
        </w:rPr>
      </w:pPr>
    </w:p>
    <w:p w:rsidR="00F756BC" w:rsidRPr="006A359E" w:rsidRDefault="00F756BC" w:rsidP="00F756BC">
      <w:pPr>
        <w:jc w:val="both"/>
        <w:rPr>
          <w:rFonts w:ascii="Arial" w:hAnsi="Arial" w:cs="Arial"/>
          <w:sz w:val="22"/>
          <w:szCs w:val="22"/>
        </w:rPr>
      </w:pPr>
      <w:r w:rsidRPr="006A359E">
        <w:rPr>
          <w:rFonts w:ascii="Arial" w:hAnsi="Arial" w:cs="Arial"/>
          <w:sz w:val="22"/>
          <w:szCs w:val="22"/>
        </w:rPr>
        <w:t>Carla has worked extensively in the fields of disability, grief and loss, youth justice, sexual abuse, mental health, pers</w:t>
      </w:r>
      <w:r>
        <w:rPr>
          <w:rFonts w:ascii="Arial" w:hAnsi="Arial" w:cs="Arial"/>
          <w:sz w:val="22"/>
          <w:szCs w:val="22"/>
        </w:rPr>
        <w:t xml:space="preserve">onal development and education.  </w:t>
      </w:r>
      <w:r w:rsidRPr="006A359E">
        <w:rPr>
          <w:rFonts w:ascii="Arial" w:hAnsi="Arial" w:cs="Arial"/>
          <w:sz w:val="22"/>
          <w:szCs w:val="22"/>
        </w:rPr>
        <w:t>She has held positions as facilitator, co-ordinator, clinici</w:t>
      </w:r>
      <w:r>
        <w:rPr>
          <w:rFonts w:ascii="Arial" w:hAnsi="Arial" w:cs="Arial"/>
          <w:sz w:val="22"/>
          <w:szCs w:val="22"/>
        </w:rPr>
        <w:t xml:space="preserve">an, manager and Head of Faculty – Art </w:t>
      </w:r>
      <w:r w:rsidRPr="006A359E">
        <w:rPr>
          <w:rFonts w:ascii="Arial" w:hAnsi="Arial" w:cs="Arial"/>
          <w:sz w:val="22"/>
          <w:szCs w:val="22"/>
        </w:rPr>
        <w:t>Therapy</w:t>
      </w:r>
      <w:r>
        <w:rPr>
          <w:rFonts w:ascii="Arial" w:hAnsi="Arial" w:cs="Arial"/>
          <w:sz w:val="22"/>
          <w:szCs w:val="22"/>
        </w:rPr>
        <w:t xml:space="preserve">.  </w:t>
      </w:r>
      <w:r w:rsidRPr="006A359E">
        <w:rPr>
          <w:rFonts w:ascii="Arial" w:hAnsi="Arial" w:cs="Arial"/>
          <w:sz w:val="22"/>
          <w:szCs w:val="22"/>
        </w:rPr>
        <w:t>Her publications include the book, “Bereaved Mother’s Heart”</w:t>
      </w:r>
      <w:r>
        <w:rPr>
          <w:rFonts w:ascii="Arial" w:hAnsi="Arial" w:cs="Arial"/>
          <w:sz w:val="22"/>
          <w:szCs w:val="22"/>
        </w:rPr>
        <w:t>,</w:t>
      </w:r>
      <w:r w:rsidRPr="006A359E">
        <w:rPr>
          <w:rFonts w:ascii="Arial" w:hAnsi="Arial" w:cs="Arial"/>
          <w:sz w:val="22"/>
          <w:szCs w:val="22"/>
        </w:rPr>
        <w:t xml:space="preserve"> and co-authored chapters in “Healing the Inner City Child”</w:t>
      </w:r>
      <w:r>
        <w:rPr>
          <w:rFonts w:ascii="Arial" w:hAnsi="Arial" w:cs="Arial"/>
          <w:sz w:val="22"/>
          <w:szCs w:val="22"/>
        </w:rPr>
        <w:t>,</w:t>
      </w:r>
      <w:r w:rsidRPr="006A359E">
        <w:rPr>
          <w:rFonts w:ascii="Arial" w:hAnsi="Arial" w:cs="Arial"/>
          <w:sz w:val="22"/>
          <w:szCs w:val="22"/>
        </w:rPr>
        <w:t xml:space="preserve"> and “Knowing Differently”. </w:t>
      </w:r>
    </w:p>
    <w:p w:rsidR="00F756BC" w:rsidRPr="006A359E" w:rsidRDefault="00F756BC" w:rsidP="00F756BC">
      <w:pPr>
        <w:jc w:val="both"/>
        <w:rPr>
          <w:rFonts w:ascii="Arial" w:hAnsi="Arial"/>
          <w:sz w:val="22"/>
          <w:szCs w:val="22"/>
        </w:rPr>
      </w:pPr>
    </w:p>
    <w:p w:rsidR="00F756BC" w:rsidRPr="006A359E" w:rsidRDefault="00F756BC" w:rsidP="00F756BC">
      <w:pPr>
        <w:jc w:val="both"/>
        <w:rPr>
          <w:rFonts w:ascii="Arial" w:hAnsi="Arial"/>
          <w:sz w:val="22"/>
          <w:szCs w:val="22"/>
        </w:rPr>
      </w:pPr>
      <w:r w:rsidRPr="006A359E">
        <w:rPr>
          <w:rFonts w:ascii="Arial" w:hAnsi="Arial"/>
          <w:sz w:val="22"/>
          <w:szCs w:val="22"/>
        </w:rPr>
        <w:t>Carla’s interest in intergenerational healing flows from her work with perpetrators and survivors of sexual abuse, and emergent themes in her current Doctoral research project, “Seeing Her Stories”.</w:t>
      </w:r>
    </w:p>
    <w:p w:rsidR="00F756BC" w:rsidRPr="002E72E6" w:rsidRDefault="00F756BC" w:rsidP="00F756BC">
      <w:pPr>
        <w:rPr>
          <w:rFonts w:ascii="Arial" w:eastAsia="Times New Roman" w:hAnsi="Arial" w:cs="Arial"/>
          <w:b/>
          <w:lang w:eastAsia="en-GB"/>
        </w:rPr>
      </w:pPr>
    </w:p>
    <w:p w:rsidR="00F756BC" w:rsidRDefault="00F756BC" w:rsidP="00F756BC">
      <w:pPr>
        <w:rPr>
          <w:rFonts w:ascii="Arial" w:eastAsia="Times New Roman" w:hAnsi="Arial" w:cs="Arial"/>
          <w:b/>
          <w:color w:val="000000"/>
          <w:lang w:eastAsia="en-GB"/>
        </w:rPr>
      </w:pPr>
      <w:r w:rsidRPr="002E72E6">
        <w:rPr>
          <w:rFonts w:ascii="Arial" w:eastAsia="Times New Roman" w:hAnsi="Arial" w:cs="Arial"/>
          <w:b/>
          <w:color w:val="000000"/>
          <w:lang w:eastAsia="en-GB"/>
        </w:rPr>
        <w:t xml:space="preserve">References:  </w:t>
      </w:r>
    </w:p>
    <w:p w:rsidR="00F756BC" w:rsidRDefault="00F756BC" w:rsidP="00F756BC">
      <w:pPr>
        <w:rPr>
          <w:rFonts w:ascii="Arial" w:eastAsia="Times New Roman" w:hAnsi="Arial" w:cs="Arial"/>
          <w:b/>
          <w:color w:val="000000"/>
          <w:lang w:eastAsia="en-GB"/>
        </w:rPr>
      </w:pPr>
    </w:p>
    <w:p w:rsidR="00F756BC" w:rsidRDefault="00F756BC" w:rsidP="00F756BC">
      <w:pPr>
        <w:rPr>
          <w:rFonts w:ascii="Arial" w:eastAsia="Times New Roman" w:hAnsi="Arial" w:cs="Arial"/>
          <w:b/>
          <w:color w:val="000000"/>
          <w:lang w:eastAsia="en-GB"/>
        </w:rPr>
      </w:pPr>
      <w:proofErr w:type="spellStart"/>
      <w:proofErr w:type="gramStart"/>
      <w:r>
        <w:rPr>
          <w:rFonts w:ascii="Arial" w:eastAsia="Times New Roman" w:hAnsi="Arial" w:cs="Arial"/>
          <w:b/>
          <w:color w:val="000000"/>
          <w:lang w:eastAsia="en-GB"/>
        </w:rPr>
        <w:t>Schutzenberger</w:t>
      </w:r>
      <w:proofErr w:type="spellEnd"/>
      <w:r>
        <w:rPr>
          <w:rFonts w:ascii="Arial" w:eastAsia="Times New Roman" w:hAnsi="Arial" w:cs="Arial"/>
          <w:b/>
          <w:color w:val="000000"/>
          <w:lang w:eastAsia="en-GB"/>
        </w:rPr>
        <w:t xml:space="preserve">, A. A. (1998) </w:t>
      </w:r>
      <w:r>
        <w:rPr>
          <w:rFonts w:ascii="Arial" w:eastAsia="Times New Roman" w:hAnsi="Arial" w:cs="Arial"/>
          <w:b/>
          <w:i/>
          <w:color w:val="000000"/>
          <w:lang w:eastAsia="en-GB"/>
        </w:rPr>
        <w:t>The Ancestor Syndrome.</w:t>
      </w:r>
      <w:proofErr w:type="gramEnd"/>
      <w:r>
        <w:rPr>
          <w:rFonts w:ascii="Arial" w:eastAsia="Times New Roman" w:hAnsi="Arial" w:cs="Arial"/>
          <w:b/>
          <w:i/>
          <w:color w:val="000000"/>
          <w:lang w:eastAsia="en-GB"/>
        </w:rPr>
        <w:t xml:space="preserve"> </w:t>
      </w:r>
      <w:r>
        <w:rPr>
          <w:rFonts w:ascii="Arial" w:eastAsia="Times New Roman" w:hAnsi="Arial" w:cs="Arial"/>
          <w:b/>
          <w:color w:val="000000"/>
          <w:lang w:eastAsia="en-GB"/>
        </w:rPr>
        <w:t xml:space="preserve">New York: </w:t>
      </w:r>
      <w:proofErr w:type="spellStart"/>
      <w:r>
        <w:rPr>
          <w:rFonts w:ascii="Arial" w:eastAsia="Times New Roman" w:hAnsi="Arial" w:cs="Arial"/>
          <w:b/>
          <w:color w:val="000000"/>
          <w:lang w:eastAsia="en-GB"/>
        </w:rPr>
        <w:t>Routledge</w:t>
      </w:r>
      <w:proofErr w:type="spellEnd"/>
      <w:r>
        <w:rPr>
          <w:rFonts w:ascii="Arial" w:eastAsia="Times New Roman" w:hAnsi="Arial" w:cs="Arial"/>
          <w:b/>
          <w:color w:val="000000"/>
          <w:lang w:eastAsia="en-GB"/>
        </w:rPr>
        <w:t>.</w:t>
      </w:r>
    </w:p>
    <w:p w:rsidR="00F756BC" w:rsidRDefault="00F756BC" w:rsidP="00F756BC">
      <w:pPr>
        <w:rPr>
          <w:rFonts w:ascii="Arial" w:eastAsia="Times New Roman" w:hAnsi="Arial" w:cs="Arial"/>
          <w:b/>
          <w:color w:val="000000"/>
          <w:lang w:eastAsia="en-GB"/>
        </w:rPr>
      </w:pPr>
    </w:p>
    <w:p w:rsidR="00F756BC" w:rsidRPr="006A359E" w:rsidRDefault="00F756BC" w:rsidP="00F756BC">
      <w:pPr>
        <w:rPr>
          <w:rFonts w:ascii="Arial" w:hAnsi="Arial"/>
          <w:b/>
        </w:rPr>
      </w:pPr>
      <w:proofErr w:type="gramStart"/>
      <w:r>
        <w:rPr>
          <w:rFonts w:ascii="Arial" w:hAnsi="Arial"/>
          <w:b/>
        </w:rPr>
        <w:t>van</w:t>
      </w:r>
      <w:proofErr w:type="gramEnd"/>
      <w:r>
        <w:rPr>
          <w:rFonts w:ascii="Arial" w:hAnsi="Arial"/>
          <w:b/>
        </w:rPr>
        <w:t xml:space="preserve"> Laar, C. (2008)</w:t>
      </w:r>
      <w:r w:rsidRPr="006A359E">
        <w:rPr>
          <w:rFonts w:ascii="Arial" w:hAnsi="Arial"/>
          <w:b/>
        </w:rPr>
        <w:t xml:space="preserve"> </w:t>
      </w:r>
      <w:r>
        <w:rPr>
          <w:rFonts w:ascii="Arial" w:hAnsi="Arial"/>
          <w:b/>
          <w:i/>
        </w:rPr>
        <w:t>Bereaved Mother’s Heart.</w:t>
      </w:r>
      <w:r>
        <w:rPr>
          <w:rFonts w:ascii="Arial" w:hAnsi="Arial"/>
          <w:b/>
        </w:rPr>
        <w:t xml:space="preserve"> </w:t>
      </w:r>
      <w:proofErr w:type="spellStart"/>
      <w:r>
        <w:rPr>
          <w:rFonts w:ascii="Arial" w:hAnsi="Arial"/>
          <w:b/>
        </w:rPr>
        <w:t>Bendigo</w:t>
      </w:r>
      <w:proofErr w:type="spellEnd"/>
      <w:r>
        <w:rPr>
          <w:rFonts w:ascii="Arial" w:hAnsi="Arial"/>
          <w:b/>
        </w:rPr>
        <w:t xml:space="preserve">: St Luke’s Innovative Resources. </w:t>
      </w:r>
    </w:p>
    <w:p w:rsidR="00F756BC" w:rsidRDefault="00F756BC" w:rsidP="00F756BC">
      <w:pPr>
        <w:rPr>
          <w:rFonts w:ascii="Arial" w:hAnsi="Arial"/>
          <w:b/>
        </w:rPr>
      </w:pPr>
    </w:p>
    <w:p w:rsidR="00F756BC" w:rsidRPr="006A359E" w:rsidRDefault="00F756BC" w:rsidP="00F756BC">
      <w:pPr>
        <w:rPr>
          <w:rFonts w:ascii="Arial" w:hAnsi="Arial"/>
          <w:b/>
        </w:rPr>
      </w:pPr>
      <w:r w:rsidRPr="006A359E">
        <w:rPr>
          <w:rFonts w:ascii="Arial" w:hAnsi="Arial"/>
          <w:b/>
        </w:rPr>
        <w:t xml:space="preserve">Alexander, L., Allen, J., </w:t>
      </w:r>
      <w:proofErr w:type="spellStart"/>
      <w:r w:rsidRPr="006A359E">
        <w:rPr>
          <w:rFonts w:ascii="Arial" w:hAnsi="Arial"/>
          <w:b/>
        </w:rPr>
        <w:t>Rumbold</w:t>
      </w:r>
      <w:proofErr w:type="spellEnd"/>
      <w:r w:rsidRPr="006A359E">
        <w:rPr>
          <w:rFonts w:ascii="Arial" w:hAnsi="Arial"/>
          <w:b/>
        </w:rPr>
        <w:t xml:space="preserve">, J., van Laar, C. (2008) “Knowing Together Differently – </w:t>
      </w:r>
      <w:proofErr w:type="spellStart"/>
      <w:r w:rsidRPr="006A359E">
        <w:rPr>
          <w:rFonts w:ascii="Arial" w:hAnsi="Arial"/>
          <w:b/>
        </w:rPr>
        <w:t>Intersubjective</w:t>
      </w:r>
      <w:proofErr w:type="spellEnd"/>
      <w:r w:rsidRPr="006A359E">
        <w:rPr>
          <w:rFonts w:ascii="Arial" w:hAnsi="Arial"/>
          <w:b/>
        </w:rPr>
        <w:t xml:space="preserve"> Responding</w:t>
      </w:r>
      <w:r>
        <w:rPr>
          <w:rFonts w:ascii="Arial" w:hAnsi="Arial"/>
          <w:b/>
        </w:rPr>
        <w:t>.” I</w:t>
      </w:r>
      <w:r w:rsidRPr="006A359E">
        <w:rPr>
          <w:rFonts w:ascii="Arial" w:hAnsi="Arial"/>
          <w:b/>
        </w:rPr>
        <w:t xml:space="preserve">n P. </w:t>
      </w:r>
      <w:proofErr w:type="spellStart"/>
      <w:r w:rsidRPr="006A359E">
        <w:rPr>
          <w:rFonts w:ascii="Arial" w:hAnsi="Arial"/>
          <w:b/>
        </w:rPr>
        <w:t>Liamputtong</w:t>
      </w:r>
      <w:proofErr w:type="spellEnd"/>
      <w:r w:rsidRPr="006A359E">
        <w:rPr>
          <w:rFonts w:ascii="Arial" w:hAnsi="Arial"/>
          <w:b/>
        </w:rPr>
        <w:t xml:space="preserve"> and J. </w:t>
      </w:r>
      <w:proofErr w:type="spellStart"/>
      <w:r w:rsidRPr="006A359E">
        <w:rPr>
          <w:rFonts w:ascii="Arial" w:hAnsi="Arial"/>
          <w:b/>
        </w:rPr>
        <w:t>Rumbold</w:t>
      </w:r>
      <w:proofErr w:type="spellEnd"/>
      <w:r w:rsidRPr="006A359E">
        <w:rPr>
          <w:rFonts w:ascii="Arial" w:hAnsi="Arial"/>
          <w:b/>
        </w:rPr>
        <w:t xml:space="preserve"> (</w:t>
      </w:r>
      <w:proofErr w:type="spellStart"/>
      <w:r w:rsidRPr="006A359E">
        <w:rPr>
          <w:rFonts w:ascii="Arial" w:hAnsi="Arial"/>
          <w:b/>
        </w:rPr>
        <w:t>eds</w:t>
      </w:r>
      <w:proofErr w:type="spellEnd"/>
      <w:r w:rsidRPr="006A359E">
        <w:rPr>
          <w:rFonts w:ascii="Arial" w:hAnsi="Arial"/>
          <w:b/>
        </w:rPr>
        <w:t xml:space="preserve">) </w:t>
      </w:r>
      <w:r w:rsidRPr="006A359E">
        <w:rPr>
          <w:rFonts w:ascii="Arial" w:hAnsi="Arial"/>
          <w:b/>
          <w:i/>
        </w:rPr>
        <w:t xml:space="preserve">Knowing Differently: Arts Based and Collaborative Research Methods. </w:t>
      </w:r>
      <w:r w:rsidRPr="006A359E">
        <w:rPr>
          <w:rFonts w:ascii="Arial" w:hAnsi="Arial"/>
          <w:b/>
        </w:rPr>
        <w:t>New York: Nova Science Publishers.</w:t>
      </w:r>
    </w:p>
    <w:p w:rsidR="00F756BC" w:rsidRDefault="00F756BC" w:rsidP="00F756BC">
      <w:pPr>
        <w:rPr>
          <w:rFonts w:ascii="Arial" w:eastAsia="Times New Roman" w:hAnsi="Arial" w:cs="Arial"/>
          <w:b/>
          <w:color w:val="000000"/>
          <w:lang w:eastAsia="en-GB"/>
        </w:rPr>
      </w:pPr>
    </w:p>
    <w:p w:rsidR="00F756BC" w:rsidRPr="00871D33" w:rsidRDefault="00F756BC" w:rsidP="00F756BC">
      <w:pPr>
        <w:rPr>
          <w:rFonts w:ascii="Arial" w:eastAsia="Times New Roman" w:hAnsi="Arial" w:cs="Arial"/>
          <w:b/>
          <w:color w:val="000000"/>
          <w:lang w:eastAsia="en-GB"/>
        </w:rPr>
      </w:pPr>
      <w:r>
        <w:rPr>
          <w:rFonts w:ascii="Arial" w:eastAsia="Times New Roman" w:hAnsi="Arial" w:cs="Arial"/>
          <w:b/>
          <w:color w:val="000000"/>
          <w:lang w:eastAsia="en-GB"/>
        </w:rPr>
        <w:t xml:space="preserve">Lacy, J., </w:t>
      </w:r>
      <w:proofErr w:type="spellStart"/>
      <w:r>
        <w:rPr>
          <w:rFonts w:ascii="Arial" w:eastAsia="Times New Roman" w:hAnsi="Arial" w:cs="Arial"/>
          <w:b/>
          <w:color w:val="000000"/>
          <w:lang w:eastAsia="en-GB"/>
        </w:rPr>
        <w:t>Michaelson</w:t>
      </w:r>
      <w:proofErr w:type="spellEnd"/>
      <w:r>
        <w:rPr>
          <w:rFonts w:ascii="Arial" w:eastAsia="Times New Roman" w:hAnsi="Arial" w:cs="Arial"/>
          <w:b/>
          <w:color w:val="000000"/>
          <w:lang w:eastAsia="en-GB"/>
        </w:rPr>
        <w:t xml:space="preserve">, R., van Laar, C. (2007) </w:t>
      </w:r>
      <w:r w:rsidRPr="00295B59">
        <w:rPr>
          <w:rFonts w:ascii="Arial" w:eastAsia="Times New Roman" w:hAnsi="Arial" w:cs="Arial"/>
          <w:b/>
          <w:color w:val="000000"/>
          <w:lang w:eastAsia="en-GB"/>
        </w:rPr>
        <w:t xml:space="preserve">“A Safe Distance: An Intermodal Approach to Creating a Country Retreat for City Girls who have been </w:t>
      </w:r>
      <w:proofErr w:type="gramStart"/>
      <w:r w:rsidRPr="00295B59">
        <w:rPr>
          <w:rFonts w:ascii="Arial" w:eastAsia="Times New Roman" w:hAnsi="Arial" w:cs="Arial"/>
          <w:b/>
          <w:color w:val="000000"/>
          <w:lang w:eastAsia="en-GB"/>
        </w:rPr>
        <w:t>Abused</w:t>
      </w:r>
      <w:proofErr w:type="gramEnd"/>
      <w:r>
        <w:rPr>
          <w:rFonts w:ascii="Arial" w:eastAsia="Times New Roman" w:hAnsi="Arial" w:cs="Arial"/>
          <w:b/>
          <w:color w:val="000000"/>
          <w:lang w:eastAsia="en-GB"/>
        </w:rPr>
        <w:t xml:space="preserve">.” </w:t>
      </w:r>
      <w:proofErr w:type="gramStart"/>
      <w:r>
        <w:rPr>
          <w:rFonts w:ascii="Arial" w:eastAsia="Times New Roman" w:hAnsi="Arial" w:cs="Arial"/>
          <w:b/>
          <w:color w:val="000000"/>
          <w:lang w:eastAsia="en-GB"/>
        </w:rPr>
        <w:t xml:space="preserve">In V. A. </w:t>
      </w:r>
      <w:proofErr w:type="spellStart"/>
      <w:r>
        <w:rPr>
          <w:rFonts w:ascii="Arial" w:eastAsia="Times New Roman" w:hAnsi="Arial" w:cs="Arial"/>
          <w:b/>
          <w:color w:val="000000"/>
          <w:lang w:eastAsia="en-GB"/>
        </w:rPr>
        <w:t>Camilleri</w:t>
      </w:r>
      <w:proofErr w:type="spellEnd"/>
      <w:r>
        <w:rPr>
          <w:rFonts w:ascii="Arial" w:eastAsia="Times New Roman" w:hAnsi="Arial" w:cs="Arial"/>
          <w:b/>
          <w:color w:val="000000"/>
          <w:lang w:eastAsia="en-GB"/>
        </w:rPr>
        <w:t xml:space="preserve"> (</w:t>
      </w:r>
      <w:proofErr w:type="spellStart"/>
      <w:r>
        <w:rPr>
          <w:rFonts w:ascii="Arial" w:eastAsia="Times New Roman" w:hAnsi="Arial" w:cs="Arial"/>
          <w:b/>
          <w:color w:val="000000"/>
          <w:lang w:eastAsia="en-GB"/>
        </w:rPr>
        <w:t>ed</w:t>
      </w:r>
      <w:proofErr w:type="spellEnd"/>
      <w:r>
        <w:rPr>
          <w:rFonts w:ascii="Arial" w:eastAsia="Times New Roman" w:hAnsi="Arial" w:cs="Arial"/>
          <w:b/>
          <w:color w:val="000000"/>
          <w:lang w:eastAsia="en-GB"/>
        </w:rPr>
        <w:t xml:space="preserve">) </w:t>
      </w:r>
      <w:r>
        <w:rPr>
          <w:rFonts w:ascii="Arial" w:eastAsia="Times New Roman" w:hAnsi="Arial" w:cs="Arial"/>
          <w:b/>
          <w:i/>
          <w:color w:val="000000"/>
          <w:lang w:eastAsia="en-GB"/>
        </w:rPr>
        <w:t>Healing the Inner City Child: Creative Arts Therapies with At-risk Youth</w:t>
      </w:r>
      <w:r>
        <w:rPr>
          <w:rFonts w:ascii="Arial" w:eastAsia="Times New Roman" w:hAnsi="Arial" w:cs="Arial"/>
          <w:b/>
          <w:color w:val="000000"/>
          <w:lang w:eastAsia="en-GB"/>
        </w:rPr>
        <w:t>.</w:t>
      </w:r>
      <w:proofErr w:type="gramEnd"/>
      <w:r>
        <w:rPr>
          <w:rFonts w:ascii="Arial" w:eastAsia="Times New Roman" w:hAnsi="Arial" w:cs="Arial"/>
          <w:b/>
          <w:color w:val="000000"/>
          <w:lang w:eastAsia="en-GB"/>
        </w:rPr>
        <w:t xml:space="preserve"> Philadelphia: Jessica Kingsley Publishers.</w:t>
      </w:r>
    </w:p>
    <w:p w:rsidR="0002068F" w:rsidRDefault="0002068F">
      <w:bookmarkStart w:id="0" w:name="_GoBack"/>
      <w:bookmarkEnd w:id="0"/>
    </w:p>
    <w:sectPr w:rsidR="0002068F" w:rsidSect="002242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1C7C"/>
    <w:multiLevelType w:val="hybridMultilevel"/>
    <w:tmpl w:val="E93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F0948"/>
    <w:multiLevelType w:val="hybridMultilevel"/>
    <w:tmpl w:val="71C6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BC"/>
    <w:rsid w:val="0002068F"/>
    <w:rsid w:val="00224216"/>
    <w:rsid w:val="00F756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0A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BC"/>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6BC"/>
    <w:pPr>
      <w:ind w:left="720"/>
      <w:contextualSpacing/>
    </w:pPr>
    <w:rPr>
      <w:rFonts w:ascii="Cambria" w:eastAsia="ＭＳ 明朝" w:hAnsi="Cambria"/>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BC"/>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6BC"/>
    <w:pPr>
      <w:ind w:left="720"/>
      <w:contextualSpacing/>
    </w:pPr>
    <w:rPr>
      <w:rFonts w:ascii="Cambria" w:eastAsia="ＭＳ 明朝" w:hAnsi="Cambria"/>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4255</Characters>
  <Application>Microsoft Macintosh Word</Application>
  <DocSecurity>0</DocSecurity>
  <Lines>35</Lines>
  <Paragraphs>9</Paragraphs>
  <ScaleCrop>false</ScaleCrop>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Van Laar</dc:creator>
  <cp:keywords/>
  <dc:description/>
  <cp:lastModifiedBy>Carla Van Laar</cp:lastModifiedBy>
  <cp:revision>1</cp:revision>
  <dcterms:created xsi:type="dcterms:W3CDTF">2014-02-01T22:06:00Z</dcterms:created>
  <dcterms:modified xsi:type="dcterms:W3CDTF">2014-02-01T22:12:00Z</dcterms:modified>
</cp:coreProperties>
</file>